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0245" w:rsidRPr="008D13CF" w:rsidRDefault="0054446A" w:rsidP="00B60245">
      <w:pPr>
        <w:spacing w:line="360" w:lineRule="auto"/>
        <w:jc w:val="center"/>
        <w:rPr>
          <w:sz w:val="32"/>
          <w:szCs w:val="32"/>
        </w:rPr>
      </w:pPr>
      <w:r w:rsidRPr="008D13CF">
        <w:rPr>
          <w:noProof/>
          <w:sz w:val="32"/>
          <w:szCs w:val="32"/>
        </w:rPr>
        <w:drawing>
          <wp:inline distT="0" distB="0" distL="0" distR="0">
            <wp:extent cx="647700" cy="80772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0245" w:rsidRPr="008D13CF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 w:rsidRPr="008D13CF">
        <w:rPr>
          <w:rFonts w:ascii="Times New Roman" w:hAnsi="Times New Roman" w:cs="Times New Roman"/>
          <w:sz w:val="32"/>
          <w:szCs w:val="32"/>
        </w:rPr>
        <w:t>П О С Т А Н О В Л Е Н И Е</w:t>
      </w:r>
    </w:p>
    <w:p w:rsidR="00B60245" w:rsidRPr="008D13CF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B60245" w:rsidRPr="008D13CF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8D13CF">
        <w:rPr>
          <w:rFonts w:ascii="Times New Roman" w:hAnsi="Times New Roman" w:cs="Times New Roman"/>
          <w:sz w:val="28"/>
          <w:szCs w:val="28"/>
        </w:rPr>
        <w:t>ПРАВИТЕЛЬСТВА</w:t>
      </w:r>
      <w:r w:rsidRPr="008D13C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B60245" w:rsidRPr="008D13CF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8D13C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8D13CF">
        <w:rPr>
          <w:rFonts w:ascii="Times New Roman" w:hAnsi="Times New Roman" w:cs="Times New Roman"/>
          <w:sz w:val="28"/>
          <w:szCs w:val="28"/>
        </w:rPr>
        <w:t>КАМЧАТСКОГО КРАЯ</w:t>
      </w:r>
    </w:p>
    <w:p w:rsidR="00B60245" w:rsidRPr="008D13CF" w:rsidRDefault="00B60245" w:rsidP="00B60245">
      <w:pPr>
        <w:spacing w:line="360" w:lineRule="auto"/>
        <w:jc w:val="center"/>
        <w:rPr>
          <w:sz w:val="16"/>
          <w:szCs w:val="16"/>
        </w:rPr>
      </w:pPr>
    </w:p>
    <w:p w:rsidR="00B60245" w:rsidRPr="008D13CF" w:rsidRDefault="00B60245" w:rsidP="00B60245">
      <w:pPr>
        <w:spacing w:line="360" w:lineRule="auto"/>
        <w:jc w:val="center"/>
        <w:rPr>
          <w:sz w:val="16"/>
          <w:szCs w:val="1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552"/>
        <w:gridCol w:w="425"/>
        <w:gridCol w:w="2268"/>
      </w:tblGrid>
      <w:tr w:rsidR="00EB3439" w:rsidRPr="008D13CF" w:rsidTr="001E6FE1">
        <w:tc>
          <w:tcPr>
            <w:tcW w:w="2552" w:type="dxa"/>
            <w:tcBorders>
              <w:bottom w:val="single" w:sz="4" w:space="0" w:color="auto"/>
            </w:tcBorders>
          </w:tcPr>
          <w:p w:rsidR="00EB3439" w:rsidRPr="008D13CF" w:rsidRDefault="00EB3439" w:rsidP="001E6FE1">
            <w:pPr>
              <w:jc w:val="center"/>
            </w:pPr>
            <w:r w:rsidRPr="00176322">
              <w:rPr>
                <w:lang w:val="en-US"/>
              </w:rPr>
              <w:t>[</w:t>
            </w:r>
            <w:r w:rsidRPr="00F10B4F">
              <w:rPr>
                <w:color w:val="E7E6E6"/>
              </w:rPr>
              <w:t>Дата регистрации</w:t>
            </w:r>
            <w:r w:rsidRPr="00176322">
              <w:rPr>
                <w:lang w:val="en-US"/>
              </w:rPr>
              <w:t>]</w:t>
            </w:r>
          </w:p>
        </w:tc>
        <w:tc>
          <w:tcPr>
            <w:tcW w:w="425" w:type="dxa"/>
          </w:tcPr>
          <w:p w:rsidR="00EB3439" w:rsidRPr="008D13CF" w:rsidRDefault="00EB3439" w:rsidP="001E6FE1">
            <w:pPr>
              <w:jc w:val="both"/>
            </w:pPr>
            <w:r w:rsidRPr="008D13CF">
              <w:t>№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EB3439" w:rsidRPr="008D13CF" w:rsidRDefault="00EB3439" w:rsidP="001E6FE1">
            <w:pPr>
              <w:jc w:val="center"/>
              <w:rPr>
                <w:b/>
              </w:rPr>
            </w:pPr>
            <w:r w:rsidRPr="00176322">
              <w:rPr>
                <w:lang w:val="en-US"/>
              </w:rPr>
              <w:t>[</w:t>
            </w:r>
            <w:r w:rsidRPr="00F10B4F">
              <w:rPr>
                <w:color w:val="E7E6E6"/>
              </w:rPr>
              <w:t>Номер</w:t>
            </w:r>
            <w:r w:rsidRPr="00F10B4F">
              <w:rPr>
                <w:color w:val="E7E6E6"/>
                <w:sz w:val="20"/>
                <w:szCs w:val="20"/>
              </w:rPr>
              <w:t xml:space="preserve"> документа</w:t>
            </w:r>
            <w:r w:rsidRPr="00176322">
              <w:rPr>
                <w:lang w:val="en-US"/>
              </w:rPr>
              <w:t>]</w:t>
            </w:r>
          </w:p>
        </w:tc>
      </w:tr>
    </w:tbl>
    <w:p w:rsidR="00B60245" w:rsidRPr="008D13CF" w:rsidRDefault="00B60245" w:rsidP="00B60245">
      <w:pPr>
        <w:jc w:val="both"/>
        <w:rPr>
          <w:sz w:val="36"/>
          <w:vertAlign w:val="superscript"/>
        </w:rPr>
      </w:pPr>
      <w:r w:rsidRPr="008D13CF">
        <w:rPr>
          <w:sz w:val="36"/>
          <w:vertAlign w:val="superscript"/>
        </w:rPr>
        <w:t xml:space="preserve">           </w:t>
      </w:r>
      <w:r w:rsidR="00EB3439">
        <w:rPr>
          <w:sz w:val="36"/>
          <w:vertAlign w:val="superscript"/>
        </w:rPr>
        <w:t xml:space="preserve">      </w:t>
      </w:r>
      <w:r w:rsidRPr="008D13CF">
        <w:rPr>
          <w:sz w:val="36"/>
          <w:vertAlign w:val="superscript"/>
        </w:rPr>
        <w:t xml:space="preserve">  г. Петропавловск-Камчатский</w:t>
      </w:r>
    </w:p>
    <w:p w:rsidR="00B60245" w:rsidRPr="008D13CF" w:rsidRDefault="00B60245" w:rsidP="00B60245">
      <w:pPr>
        <w:pStyle w:val="ConsPlusNormal"/>
        <w:widowControl/>
        <w:ind w:firstLine="0"/>
        <w:jc w:val="center"/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395"/>
      </w:tblGrid>
      <w:tr w:rsidR="00B60245" w:rsidRPr="008D13CF" w:rsidTr="00D23436">
        <w:tc>
          <w:tcPr>
            <w:tcW w:w="4395" w:type="dxa"/>
          </w:tcPr>
          <w:p w:rsidR="00B60245" w:rsidRPr="008D13CF" w:rsidRDefault="00A26BD6" w:rsidP="00EE0DFD">
            <w:pPr>
              <w:adjustRightInd w:val="0"/>
              <w:spacing w:before="108" w:after="108"/>
              <w:jc w:val="both"/>
              <w:outlineLvl w:val="0"/>
              <w:rPr>
                <w:szCs w:val="28"/>
              </w:rPr>
            </w:pPr>
            <w:r>
              <w:rPr>
                <w:bCs/>
                <w:szCs w:val="28"/>
              </w:rPr>
              <w:t>О внесении изменений в постановление Правительства Камчатского края от 19.12.2008     № 433-П «Об утверждении Положения о Министерстве строительства Камчатского края»</w:t>
            </w:r>
          </w:p>
          <w:p w:rsidR="00B60245" w:rsidRPr="008D13CF" w:rsidRDefault="00B60245" w:rsidP="00EE0DFD">
            <w:pPr>
              <w:jc w:val="both"/>
              <w:rPr>
                <w:szCs w:val="28"/>
              </w:rPr>
            </w:pPr>
          </w:p>
        </w:tc>
      </w:tr>
    </w:tbl>
    <w:p w:rsidR="00B60245" w:rsidRPr="008D13CF" w:rsidRDefault="00B60245" w:rsidP="00B60245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B60245" w:rsidRDefault="00A26BD6" w:rsidP="001B5371">
      <w:pPr>
        <w:suppressAutoHyphens/>
        <w:adjustRightInd w:val="0"/>
        <w:ind w:firstLine="720"/>
        <w:jc w:val="both"/>
        <w:rPr>
          <w:szCs w:val="28"/>
        </w:rPr>
      </w:pPr>
      <w:r>
        <w:rPr>
          <w:szCs w:val="28"/>
        </w:rPr>
        <w:t xml:space="preserve">В соответствии с </w:t>
      </w:r>
      <w:r w:rsidR="007C4E25">
        <w:rPr>
          <w:szCs w:val="28"/>
        </w:rPr>
        <w:t xml:space="preserve">постановлением Правительства Камчатского края от 21.09.2020 № 171 «Об утверждении структуры исполнительных органов государственной власти Камчатского края», </w:t>
      </w:r>
      <w:r>
        <w:rPr>
          <w:szCs w:val="28"/>
        </w:rPr>
        <w:t>постановлением Правительства Камчатского края от 29.09.2020 № 178 «Об изменении структуры исполнительных органов государственной власти Камчатского края»</w:t>
      </w:r>
    </w:p>
    <w:p w:rsidR="006E4B23" w:rsidRPr="008D13CF" w:rsidRDefault="006E4B23" w:rsidP="00B60245">
      <w:pPr>
        <w:adjustRightInd w:val="0"/>
        <w:ind w:firstLine="720"/>
        <w:jc w:val="both"/>
        <w:rPr>
          <w:szCs w:val="28"/>
        </w:rPr>
      </w:pPr>
    </w:p>
    <w:p w:rsidR="00B60245" w:rsidRPr="008D13CF" w:rsidRDefault="00B60245" w:rsidP="00B60245">
      <w:pPr>
        <w:adjustRightInd w:val="0"/>
        <w:ind w:firstLine="720"/>
        <w:jc w:val="both"/>
        <w:rPr>
          <w:szCs w:val="28"/>
        </w:rPr>
      </w:pPr>
      <w:r w:rsidRPr="008D13CF">
        <w:rPr>
          <w:szCs w:val="28"/>
        </w:rPr>
        <w:t>ПРАВИТЕЛЬСТВО ПОСТАНОВЛЯЕТ:</w:t>
      </w:r>
    </w:p>
    <w:p w:rsidR="00B60245" w:rsidRPr="008D13CF" w:rsidRDefault="00B60245" w:rsidP="00B60245">
      <w:pPr>
        <w:adjustRightInd w:val="0"/>
        <w:ind w:firstLine="720"/>
        <w:jc w:val="both"/>
        <w:rPr>
          <w:szCs w:val="28"/>
        </w:rPr>
      </w:pPr>
    </w:p>
    <w:p w:rsidR="00A26BD6" w:rsidRDefault="00A26BD6" w:rsidP="001B5371">
      <w:pPr>
        <w:suppressAutoHyphens/>
        <w:adjustRightInd w:val="0"/>
        <w:ind w:firstLine="720"/>
        <w:jc w:val="both"/>
        <w:rPr>
          <w:szCs w:val="28"/>
        </w:rPr>
      </w:pPr>
      <w:r>
        <w:rPr>
          <w:szCs w:val="28"/>
        </w:rPr>
        <w:t>1.</w:t>
      </w:r>
      <w:r w:rsidR="00055487">
        <w:rPr>
          <w:szCs w:val="28"/>
        </w:rPr>
        <w:t xml:space="preserve"> </w:t>
      </w:r>
      <w:r>
        <w:rPr>
          <w:szCs w:val="28"/>
        </w:rPr>
        <w:t>Внести в постановление Правительства Камчатского края от 19.12.2008 № 433-П «Об утверждении Положения о Министерстве строительства Камчатского края» следующие изменения:</w:t>
      </w:r>
    </w:p>
    <w:p w:rsidR="00A26BD6" w:rsidRDefault="00A26BD6" w:rsidP="001B5371">
      <w:pPr>
        <w:suppressAutoHyphens/>
        <w:adjustRightInd w:val="0"/>
        <w:ind w:firstLine="720"/>
        <w:jc w:val="both"/>
        <w:rPr>
          <w:szCs w:val="28"/>
        </w:rPr>
      </w:pPr>
      <w:r>
        <w:rPr>
          <w:szCs w:val="28"/>
        </w:rPr>
        <w:t xml:space="preserve">1) </w:t>
      </w:r>
      <w:r w:rsidR="00764D87">
        <w:rPr>
          <w:szCs w:val="28"/>
        </w:rPr>
        <w:t xml:space="preserve">в </w:t>
      </w:r>
      <w:r>
        <w:rPr>
          <w:szCs w:val="28"/>
        </w:rPr>
        <w:t>наименовани</w:t>
      </w:r>
      <w:r w:rsidR="00764D87">
        <w:rPr>
          <w:szCs w:val="28"/>
        </w:rPr>
        <w:t>и</w:t>
      </w:r>
      <w:r>
        <w:rPr>
          <w:szCs w:val="28"/>
        </w:rPr>
        <w:t xml:space="preserve"> </w:t>
      </w:r>
      <w:r w:rsidR="00764D87">
        <w:rPr>
          <w:szCs w:val="28"/>
        </w:rPr>
        <w:t>слова «Министерстве строительства Камчатского края» заменить словами «</w:t>
      </w:r>
      <w:r w:rsidR="00487A9A">
        <w:rPr>
          <w:szCs w:val="28"/>
        </w:rPr>
        <w:t>Министерстве строительства и жилищной политики Камчатского края»</w:t>
      </w:r>
      <w:r>
        <w:rPr>
          <w:szCs w:val="28"/>
        </w:rPr>
        <w:t>;</w:t>
      </w:r>
    </w:p>
    <w:p w:rsidR="00A26BD6" w:rsidRDefault="00A26BD6" w:rsidP="001B5371">
      <w:pPr>
        <w:suppressAutoHyphens/>
        <w:adjustRightInd w:val="0"/>
        <w:ind w:firstLine="720"/>
        <w:jc w:val="both"/>
        <w:rPr>
          <w:szCs w:val="28"/>
        </w:rPr>
      </w:pPr>
      <w:r>
        <w:rPr>
          <w:szCs w:val="28"/>
        </w:rPr>
        <w:t xml:space="preserve">2) в преамбуле </w:t>
      </w:r>
      <w:r w:rsidR="00312D32">
        <w:rPr>
          <w:szCs w:val="28"/>
        </w:rPr>
        <w:t>слова «постановлением Губернатора Камчатского края от 17.03.2016 № 22 «Об утверждении структуры исполнительных органов государственной власти Камчатского края» заменить словами «</w:t>
      </w:r>
      <w:r w:rsidR="00501E45">
        <w:rPr>
          <w:szCs w:val="28"/>
        </w:rPr>
        <w:t>постановлением Губернатора Камчатского края от 21.09.2020 № 171 «Об утверждении структуры исполнительных органов государственной власти Камчатского края»;</w:t>
      </w:r>
    </w:p>
    <w:p w:rsidR="00A26BD6" w:rsidRDefault="00A26BD6" w:rsidP="001B5371">
      <w:pPr>
        <w:suppressAutoHyphens/>
        <w:adjustRightInd w:val="0"/>
        <w:ind w:firstLine="720"/>
        <w:jc w:val="both"/>
        <w:rPr>
          <w:szCs w:val="28"/>
        </w:rPr>
      </w:pPr>
      <w:r>
        <w:rPr>
          <w:szCs w:val="28"/>
        </w:rPr>
        <w:t>3)</w:t>
      </w:r>
      <w:r w:rsidR="00487A9A">
        <w:rPr>
          <w:szCs w:val="28"/>
        </w:rPr>
        <w:t xml:space="preserve"> </w:t>
      </w:r>
      <w:r w:rsidR="00764D87">
        <w:rPr>
          <w:szCs w:val="28"/>
        </w:rPr>
        <w:t xml:space="preserve">в </w:t>
      </w:r>
      <w:r w:rsidR="00487A9A">
        <w:rPr>
          <w:szCs w:val="28"/>
        </w:rPr>
        <w:t>част</w:t>
      </w:r>
      <w:r w:rsidR="00764D87">
        <w:rPr>
          <w:szCs w:val="28"/>
        </w:rPr>
        <w:t>и</w:t>
      </w:r>
      <w:r w:rsidR="00487A9A">
        <w:rPr>
          <w:szCs w:val="28"/>
        </w:rPr>
        <w:t xml:space="preserve"> 1 слов</w:t>
      </w:r>
      <w:r w:rsidR="00EC59B1">
        <w:rPr>
          <w:szCs w:val="28"/>
        </w:rPr>
        <w:t>а</w:t>
      </w:r>
      <w:r w:rsidR="00487A9A" w:rsidRPr="00487A9A">
        <w:rPr>
          <w:szCs w:val="28"/>
        </w:rPr>
        <w:t xml:space="preserve"> </w:t>
      </w:r>
      <w:r w:rsidR="00487A9A">
        <w:rPr>
          <w:szCs w:val="28"/>
        </w:rPr>
        <w:t>«</w:t>
      </w:r>
      <w:r w:rsidR="00764D87">
        <w:rPr>
          <w:szCs w:val="28"/>
        </w:rPr>
        <w:t>Министерстве строительства Камчатского края</w:t>
      </w:r>
      <w:r w:rsidR="00487A9A">
        <w:rPr>
          <w:szCs w:val="28"/>
        </w:rPr>
        <w:t xml:space="preserve">» </w:t>
      </w:r>
      <w:r w:rsidR="00764D87">
        <w:rPr>
          <w:szCs w:val="28"/>
        </w:rPr>
        <w:t>заменить</w:t>
      </w:r>
      <w:r w:rsidR="00487A9A">
        <w:rPr>
          <w:szCs w:val="28"/>
        </w:rPr>
        <w:t xml:space="preserve"> словами «</w:t>
      </w:r>
      <w:r w:rsidR="00764D87">
        <w:rPr>
          <w:szCs w:val="28"/>
        </w:rPr>
        <w:t>Министерстве строительства и жилищной политики Камчатского края</w:t>
      </w:r>
      <w:r w:rsidR="00487A9A">
        <w:rPr>
          <w:szCs w:val="28"/>
        </w:rPr>
        <w:t>»</w:t>
      </w:r>
      <w:r w:rsidR="00EC59B1">
        <w:rPr>
          <w:szCs w:val="28"/>
        </w:rPr>
        <w:t>;</w:t>
      </w:r>
    </w:p>
    <w:p w:rsidR="0032132F" w:rsidRDefault="00EC59B1" w:rsidP="001B5371">
      <w:pPr>
        <w:suppressAutoHyphens/>
        <w:adjustRightInd w:val="0"/>
        <w:ind w:firstLine="720"/>
        <w:jc w:val="both"/>
        <w:rPr>
          <w:szCs w:val="28"/>
        </w:rPr>
      </w:pPr>
      <w:r>
        <w:rPr>
          <w:szCs w:val="28"/>
        </w:rPr>
        <w:t xml:space="preserve">4) </w:t>
      </w:r>
      <w:r w:rsidR="0032132F">
        <w:rPr>
          <w:szCs w:val="28"/>
        </w:rPr>
        <w:t>в приложении:</w:t>
      </w:r>
    </w:p>
    <w:p w:rsidR="00764D87" w:rsidRDefault="0032132F" w:rsidP="001B5371">
      <w:pPr>
        <w:suppressAutoHyphens/>
        <w:adjustRightInd w:val="0"/>
        <w:ind w:firstLine="720"/>
        <w:jc w:val="both"/>
        <w:rPr>
          <w:szCs w:val="28"/>
        </w:rPr>
      </w:pPr>
      <w:r>
        <w:rPr>
          <w:szCs w:val="28"/>
        </w:rPr>
        <w:lastRenderedPageBreak/>
        <w:t xml:space="preserve">а) </w:t>
      </w:r>
      <w:r w:rsidR="00764D87">
        <w:rPr>
          <w:szCs w:val="28"/>
        </w:rPr>
        <w:t xml:space="preserve">в наименовании слова «Министерстве строительства Камчатского края» заменить словами «Министерстве строительства и жилищной политики Камчатского края»; </w:t>
      </w:r>
    </w:p>
    <w:p w:rsidR="0032132F" w:rsidRDefault="00764D87" w:rsidP="001B5371">
      <w:pPr>
        <w:suppressAutoHyphens/>
        <w:adjustRightInd w:val="0"/>
        <w:ind w:firstLine="720"/>
        <w:jc w:val="both"/>
        <w:rPr>
          <w:szCs w:val="28"/>
        </w:rPr>
      </w:pPr>
      <w:r>
        <w:rPr>
          <w:szCs w:val="28"/>
        </w:rPr>
        <w:t xml:space="preserve">б) </w:t>
      </w:r>
      <w:r w:rsidR="0032132F">
        <w:rPr>
          <w:szCs w:val="28"/>
        </w:rPr>
        <w:t xml:space="preserve">часть 1.1 </w:t>
      </w:r>
      <w:r w:rsidR="004E487A">
        <w:rPr>
          <w:szCs w:val="28"/>
        </w:rPr>
        <w:t xml:space="preserve">раздела 1 </w:t>
      </w:r>
      <w:r w:rsidR="0032132F">
        <w:rPr>
          <w:szCs w:val="28"/>
        </w:rPr>
        <w:t>изложить в следующей редакции:</w:t>
      </w:r>
    </w:p>
    <w:p w:rsidR="0032132F" w:rsidRPr="008452A2" w:rsidRDefault="0032132F" w:rsidP="0032132F">
      <w:pPr>
        <w:pStyle w:val="text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764D87">
        <w:rPr>
          <w:sz w:val="28"/>
          <w:szCs w:val="28"/>
        </w:rPr>
        <w:t xml:space="preserve">«1.1. </w:t>
      </w:r>
      <w:r w:rsidRPr="00764D87">
        <w:rPr>
          <w:color w:val="000000"/>
          <w:sz w:val="28"/>
          <w:szCs w:val="28"/>
        </w:rPr>
        <w:t>Министерство</w:t>
      </w:r>
      <w:r w:rsidRPr="0032132F">
        <w:rPr>
          <w:color w:val="000000"/>
          <w:sz w:val="28"/>
          <w:szCs w:val="28"/>
        </w:rPr>
        <w:t xml:space="preserve"> строительства и жилищной политики Камчатского края (далее </w:t>
      </w:r>
      <w:r>
        <w:rPr>
          <w:color w:val="000000"/>
          <w:sz w:val="28"/>
          <w:szCs w:val="28"/>
        </w:rPr>
        <w:t xml:space="preserve">- </w:t>
      </w:r>
      <w:r w:rsidRPr="0032132F">
        <w:rPr>
          <w:color w:val="000000"/>
          <w:sz w:val="28"/>
          <w:szCs w:val="28"/>
        </w:rPr>
        <w:t xml:space="preserve">Министерство) является исполнительным органом государственной власти Камчатского края, осуществляющим функции по </w:t>
      </w:r>
      <w:r w:rsidR="0079301D">
        <w:rPr>
          <w:color w:val="000000"/>
          <w:sz w:val="28"/>
          <w:szCs w:val="28"/>
        </w:rPr>
        <w:t xml:space="preserve">выработке и </w:t>
      </w:r>
      <w:r w:rsidRPr="0032132F">
        <w:rPr>
          <w:color w:val="000000"/>
          <w:sz w:val="28"/>
          <w:szCs w:val="28"/>
        </w:rPr>
        <w:t xml:space="preserve">реализации </w:t>
      </w:r>
      <w:r w:rsidR="0079301D">
        <w:rPr>
          <w:color w:val="000000"/>
          <w:sz w:val="28"/>
          <w:szCs w:val="28"/>
        </w:rPr>
        <w:t>региональной</w:t>
      </w:r>
      <w:r w:rsidRPr="0032132F">
        <w:rPr>
          <w:color w:val="000000"/>
          <w:sz w:val="28"/>
          <w:szCs w:val="28"/>
        </w:rPr>
        <w:t xml:space="preserve"> политики</w:t>
      </w:r>
      <w:r w:rsidR="0079301D">
        <w:rPr>
          <w:color w:val="000000"/>
          <w:sz w:val="28"/>
          <w:szCs w:val="28"/>
        </w:rPr>
        <w:t xml:space="preserve">, по нормативному правовому регулированию, по предоставлению государственных услуг, </w:t>
      </w:r>
      <w:r w:rsidR="00B15050">
        <w:rPr>
          <w:color w:val="000000"/>
          <w:sz w:val="28"/>
          <w:szCs w:val="28"/>
        </w:rPr>
        <w:t xml:space="preserve">иные правоприменительные функции </w:t>
      </w:r>
      <w:r w:rsidR="00B15050" w:rsidRPr="0032132F">
        <w:rPr>
          <w:color w:val="000000"/>
          <w:sz w:val="28"/>
          <w:szCs w:val="28"/>
        </w:rPr>
        <w:t xml:space="preserve">в </w:t>
      </w:r>
      <w:r w:rsidR="00FF7D4C">
        <w:rPr>
          <w:color w:val="000000"/>
          <w:sz w:val="28"/>
          <w:szCs w:val="28"/>
        </w:rPr>
        <w:t>сфере</w:t>
      </w:r>
      <w:r w:rsidR="00B15050" w:rsidRPr="0032132F">
        <w:rPr>
          <w:color w:val="000000"/>
          <w:sz w:val="28"/>
          <w:szCs w:val="28"/>
        </w:rPr>
        <w:t xml:space="preserve"> градостроительной деятельности, </w:t>
      </w:r>
      <w:r w:rsidR="00B15050">
        <w:rPr>
          <w:color w:val="000000"/>
          <w:sz w:val="28"/>
          <w:szCs w:val="28"/>
        </w:rPr>
        <w:t xml:space="preserve">включая вопросы </w:t>
      </w:r>
      <w:r w:rsidRPr="0032132F">
        <w:rPr>
          <w:color w:val="000000"/>
          <w:sz w:val="28"/>
          <w:szCs w:val="28"/>
        </w:rPr>
        <w:t>применения в строительстве материалов (изделий) и строительных конструкций, ценообразования на строительную продукцию</w:t>
      </w:r>
      <w:r w:rsidR="00FF7D4C">
        <w:rPr>
          <w:color w:val="000000"/>
          <w:sz w:val="28"/>
          <w:szCs w:val="28"/>
        </w:rPr>
        <w:t xml:space="preserve">, а также в сфере </w:t>
      </w:r>
      <w:r w:rsidR="00B15050" w:rsidRPr="0032132F">
        <w:rPr>
          <w:color w:val="000000"/>
          <w:sz w:val="28"/>
          <w:szCs w:val="28"/>
        </w:rPr>
        <w:t>жилищной политики</w:t>
      </w:r>
      <w:r w:rsidR="00FF7D4C" w:rsidRPr="00FF7D4C">
        <w:rPr>
          <w:color w:val="000000"/>
          <w:sz w:val="28"/>
          <w:szCs w:val="28"/>
        </w:rPr>
        <w:t xml:space="preserve"> </w:t>
      </w:r>
      <w:r w:rsidR="00841DA7">
        <w:rPr>
          <w:color w:val="000000"/>
          <w:sz w:val="28"/>
          <w:szCs w:val="28"/>
        </w:rPr>
        <w:t>на территории</w:t>
      </w:r>
      <w:r w:rsidR="00FF7D4C">
        <w:rPr>
          <w:color w:val="000000"/>
          <w:sz w:val="28"/>
          <w:szCs w:val="28"/>
        </w:rPr>
        <w:t xml:space="preserve"> </w:t>
      </w:r>
      <w:r w:rsidR="00FF7D4C" w:rsidRPr="0032132F">
        <w:rPr>
          <w:color w:val="000000"/>
          <w:sz w:val="28"/>
          <w:szCs w:val="28"/>
        </w:rPr>
        <w:t>Камчатско</w:t>
      </w:r>
      <w:r w:rsidR="00841DA7">
        <w:rPr>
          <w:color w:val="000000"/>
          <w:sz w:val="28"/>
          <w:szCs w:val="28"/>
        </w:rPr>
        <w:t>го</w:t>
      </w:r>
      <w:r w:rsidR="00FF7D4C" w:rsidRPr="0032132F">
        <w:rPr>
          <w:color w:val="000000"/>
          <w:sz w:val="28"/>
          <w:szCs w:val="28"/>
        </w:rPr>
        <w:t xml:space="preserve"> кра</w:t>
      </w:r>
      <w:r w:rsidR="00841DA7">
        <w:rPr>
          <w:color w:val="000000"/>
          <w:sz w:val="28"/>
          <w:szCs w:val="28"/>
        </w:rPr>
        <w:t>я</w:t>
      </w:r>
      <w:r w:rsidRPr="0032132F">
        <w:rPr>
          <w:color w:val="000000"/>
          <w:sz w:val="28"/>
          <w:szCs w:val="28"/>
        </w:rPr>
        <w:t>.</w:t>
      </w:r>
      <w:r w:rsidR="00841DA7">
        <w:rPr>
          <w:color w:val="000000"/>
          <w:sz w:val="28"/>
          <w:szCs w:val="28"/>
        </w:rPr>
        <w:t>»;</w:t>
      </w:r>
    </w:p>
    <w:p w:rsidR="0032132F" w:rsidRDefault="00764D87" w:rsidP="001B5371">
      <w:pPr>
        <w:suppressAutoHyphens/>
        <w:adjustRightInd w:val="0"/>
        <w:ind w:firstLine="720"/>
        <w:jc w:val="both"/>
        <w:rPr>
          <w:szCs w:val="28"/>
        </w:rPr>
      </w:pPr>
      <w:r>
        <w:rPr>
          <w:szCs w:val="28"/>
        </w:rPr>
        <w:t>в</w:t>
      </w:r>
      <w:r w:rsidR="00841DA7">
        <w:rPr>
          <w:szCs w:val="28"/>
        </w:rPr>
        <w:t xml:space="preserve">) </w:t>
      </w:r>
      <w:r>
        <w:rPr>
          <w:szCs w:val="28"/>
        </w:rPr>
        <w:t xml:space="preserve">в </w:t>
      </w:r>
      <w:r w:rsidR="00C93029">
        <w:rPr>
          <w:szCs w:val="28"/>
        </w:rPr>
        <w:t>част</w:t>
      </w:r>
      <w:r>
        <w:rPr>
          <w:szCs w:val="28"/>
        </w:rPr>
        <w:t>и</w:t>
      </w:r>
      <w:r w:rsidR="00C93029">
        <w:rPr>
          <w:szCs w:val="28"/>
        </w:rPr>
        <w:t xml:space="preserve"> 1.5 </w:t>
      </w:r>
      <w:r w:rsidR="004E487A">
        <w:rPr>
          <w:szCs w:val="28"/>
        </w:rPr>
        <w:t xml:space="preserve">раздела 1 </w:t>
      </w:r>
      <w:r>
        <w:rPr>
          <w:szCs w:val="28"/>
        </w:rPr>
        <w:t>слова «Министерство строительства Камчатского края» заменить словами «Министерство строительства и жилищной политики Камчатского края»;</w:t>
      </w:r>
    </w:p>
    <w:p w:rsidR="001F319C" w:rsidRPr="00515351" w:rsidRDefault="00FB5EC2" w:rsidP="001B5371">
      <w:pPr>
        <w:suppressAutoHyphens/>
        <w:adjustRightInd w:val="0"/>
        <w:ind w:firstLine="720"/>
        <w:jc w:val="both"/>
        <w:rPr>
          <w:szCs w:val="28"/>
        </w:rPr>
      </w:pPr>
      <w:r w:rsidRPr="00515351">
        <w:rPr>
          <w:szCs w:val="28"/>
        </w:rPr>
        <w:t xml:space="preserve">г) </w:t>
      </w:r>
      <w:r w:rsidR="001F319C" w:rsidRPr="00515351">
        <w:rPr>
          <w:szCs w:val="28"/>
        </w:rPr>
        <w:t xml:space="preserve">в части </w:t>
      </w:r>
      <w:r w:rsidRPr="00515351">
        <w:rPr>
          <w:szCs w:val="28"/>
        </w:rPr>
        <w:t xml:space="preserve">2.1 </w:t>
      </w:r>
      <w:r w:rsidR="001F319C" w:rsidRPr="00515351">
        <w:rPr>
          <w:szCs w:val="28"/>
        </w:rPr>
        <w:t>раздела 2:</w:t>
      </w:r>
    </w:p>
    <w:p w:rsidR="0032132F" w:rsidRPr="00515351" w:rsidRDefault="004E487A" w:rsidP="001B5371">
      <w:pPr>
        <w:suppressAutoHyphens/>
        <w:adjustRightInd w:val="0"/>
        <w:ind w:firstLine="720"/>
        <w:jc w:val="both"/>
        <w:rPr>
          <w:szCs w:val="28"/>
        </w:rPr>
      </w:pPr>
      <w:r w:rsidRPr="00515351">
        <w:rPr>
          <w:szCs w:val="28"/>
        </w:rPr>
        <w:t xml:space="preserve">пункт </w:t>
      </w:r>
      <w:r w:rsidR="001F319C" w:rsidRPr="00515351">
        <w:rPr>
          <w:szCs w:val="28"/>
        </w:rPr>
        <w:t>2</w:t>
      </w:r>
      <w:r w:rsidRPr="00515351">
        <w:rPr>
          <w:szCs w:val="28"/>
          <w:vertAlign w:val="superscript"/>
        </w:rPr>
        <w:t xml:space="preserve">1 </w:t>
      </w:r>
      <w:r w:rsidR="00055487" w:rsidRPr="00515351">
        <w:rPr>
          <w:szCs w:val="28"/>
        </w:rPr>
        <w:t>признать утратившим силу</w:t>
      </w:r>
      <w:r w:rsidRPr="00515351">
        <w:rPr>
          <w:szCs w:val="28"/>
        </w:rPr>
        <w:t>;</w:t>
      </w:r>
    </w:p>
    <w:p w:rsidR="00515351" w:rsidRDefault="00515351" w:rsidP="001B5371">
      <w:pPr>
        <w:suppressAutoHyphens/>
        <w:adjustRightInd w:val="0"/>
        <w:ind w:firstLine="720"/>
        <w:jc w:val="both"/>
        <w:rPr>
          <w:szCs w:val="28"/>
        </w:rPr>
      </w:pPr>
      <w:r>
        <w:rPr>
          <w:szCs w:val="28"/>
        </w:rPr>
        <w:t>пункт 26 признать утратившим силу;</w:t>
      </w:r>
    </w:p>
    <w:p w:rsidR="0032132F" w:rsidRPr="00713EF0" w:rsidRDefault="00055487" w:rsidP="001B5371">
      <w:pPr>
        <w:suppressAutoHyphens/>
        <w:adjustRightInd w:val="0"/>
        <w:ind w:firstLine="720"/>
        <w:jc w:val="both"/>
        <w:rPr>
          <w:szCs w:val="28"/>
        </w:rPr>
      </w:pPr>
      <w:r>
        <w:rPr>
          <w:szCs w:val="28"/>
        </w:rPr>
        <w:t>д</w:t>
      </w:r>
      <w:r w:rsidR="00F86CBE">
        <w:rPr>
          <w:szCs w:val="28"/>
        </w:rPr>
        <w:t xml:space="preserve">ополнить пунктами </w:t>
      </w:r>
      <w:r w:rsidR="0066127E">
        <w:rPr>
          <w:szCs w:val="28"/>
        </w:rPr>
        <w:t>2</w:t>
      </w:r>
      <w:r w:rsidR="00713EF0">
        <w:rPr>
          <w:szCs w:val="28"/>
        </w:rPr>
        <w:t>9</w:t>
      </w:r>
      <w:r w:rsidR="00713EF0">
        <w:rPr>
          <w:szCs w:val="28"/>
          <w:vertAlign w:val="superscript"/>
        </w:rPr>
        <w:t>1</w:t>
      </w:r>
      <w:r w:rsidR="00713EF0">
        <w:rPr>
          <w:szCs w:val="28"/>
        </w:rPr>
        <w:t>-29</w:t>
      </w:r>
      <w:r w:rsidR="00713EF0">
        <w:rPr>
          <w:szCs w:val="28"/>
          <w:vertAlign w:val="superscript"/>
        </w:rPr>
        <w:t>4</w:t>
      </w:r>
      <w:r w:rsidR="00713EF0">
        <w:rPr>
          <w:szCs w:val="28"/>
        </w:rPr>
        <w:t xml:space="preserve"> следующего содержания:</w:t>
      </w:r>
    </w:p>
    <w:p w:rsidR="0032132F" w:rsidRDefault="00713EF0" w:rsidP="001B5371">
      <w:pPr>
        <w:suppressAutoHyphens/>
        <w:adjustRightInd w:val="0"/>
        <w:ind w:firstLine="720"/>
        <w:jc w:val="both"/>
        <w:rPr>
          <w:szCs w:val="28"/>
        </w:rPr>
      </w:pPr>
      <w:r>
        <w:rPr>
          <w:szCs w:val="28"/>
        </w:rPr>
        <w:t>«</w:t>
      </w:r>
      <w:r w:rsidR="001445D0">
        <w:rPr>
          <w:szCs w:val="28"/>
        </w:rPr>
        <w:t>29</w:t>
      </w:r>
      <w:r>
        <w:rPr>
          <w:szCs w:val="28"/>
        </w:rPr>
        <w:t>)</w:t>
      </w:r>
      <w:r w:rsidR="001445D0">
        <w:rPr>
          <w:szCs w:val="28"/>
          <w:vertAlign w:val="superscript"/>
        </w:rPr>
        <w:t>1</w:t>
      </w:r>
      <w:r>
        <w:rPr>
          <w:szCs w:val="28"/>
        </w:rPr>
        <w:t xml:space="preserve"> осуществляет переданные полномочия Российской Федерации по обеспечению жильем отдельных категорий граждан, нуждающихся в улучшении жилищных условий;</w:t>
      </w:r>
    </w:p>
    <w:p w:rsidR="00F86CBE" w:rsidRDefault="001445D0" w:rsidP="001445D0">
      <w:pPr>
        <w:suppressAutoHyphens/>
        <w:adjustRightInd w:val="0"/>
        <w:ind w:firstLine="720"/>
        <w:jc w:val="both"/>
        <w:rPr>
          <w:szCs w:val="28"/>
        </w:rPr>
      </w:pPr>
      <w:r>
        <w:rPr>
          <w:szCs w:val="28"/>
        </w:rPr>
        <w:t>29</w:t>
      </w:r>
      <w:r w:rsidR="00F86CBE">
        <w:rPr>
          <w:szCs w:val="28"/>
        </w:rPr>
        <w:t>)</w:t>
      </w:r>
      <w:r>
        <w:rPr>
          <w:szCs w:val="28"/>
          <w:vertAlign w:val="superscript"/>
        </w:rPr>
        <w:t>2</w:t>
      </w:r>
      <w:r w:rsidR="00F86CBE">
        <w:rPr>
          <w:szCs w:val="28"/>
        </w:rPr>
        <w:t xml:space="preserve"> является уполномоченным исполнительным органом государственной власти Камчатского края по предоставлению жилых помещений из жилищного фонда Камчатского края по договорам социального найма, в том числе по заключению договоров социального найма о предоставлении жилого помещения из жилищного фонда Камчатского края;</w:t>
      </w:r>
    </w:p>
    <w:p w:rsidR="00F86CBE" w:rsidRDefault="001445D0" w:rsidP="001445D0">
      <w:pPr>
        <w:suppressAutoHyphens/>
        <w:adjustRightInd w:val="0"/>
        <w:ind w:firstLine="720"/>
        <w:jc w:val="both"/>
        <w:rPr>
          <w:szCs w:val="28"/>
        </w:rPr>
      </w:pPr>
      <w:r>
        <w:rPr>
          <w:szCs w:val="28"/>
        </w:rPr>
        <w:t>29</w:t>
      </w:r>
      <w:r w:rsidR="00F86CBE">
        <w:rPr>
          <w:szCs w:val="28"/>
        </w:rPr>
        <w:t>)</w:t>
      </w:r>
      <w:r>
        <w:rPr>
          <w:szCs w:val="28"/>
          <w:vertAlign w:val="superscript"/>
        </w:rPr>
        <w:t>3</w:t>
      </w:r>
      <w:r w:rsidR="00F86CBE">
        <w:rPr>
          <w:szCs w:val="28"/>
        </w:rPr>
        <w:t xml:space="preserve"> обеспечивает реализацию положений Федерального </w:t>
      </w:r>
      <w:r w:rsidR="00F86CBE" w:rsidRPr="001445D0">
        <w:rPr>
          <w:szCs w:val="28"/>
        </w:rPr>
        <w:t>закона</w:t>
      </w:r>
      <w:r w:rsidR="00F86CBE">
        <w:rPr>
          <w:szCs w:val="28"/>
        </w:rPr>
        <w:t xml:space="preserve"> от 25.10.2002 </w:t>
      </w:r>
      <w:r w:rsidR="0066127E">
        <w:rPr>
          <w:szCs w:val="28"/>
        </w:rPr>
        <w:t>№</w:t>
      </w:r>
      <w:r w:rsidR="00F86CBE">
        <w:rPr>
          <w:szCs w:val="28"/>
        </w:rPr>
        <w:t xml:space="preserve"> 125-ФЗ </w:t>
      </w:r>
      <w:r w:rsidR="0066127E">
        <w:rPr>
          <w:szCs w:val="28"/>
        </w:rPr>
        <w:t>«</w:t>
      </w:r>
      <w:r w:rsidR="00F86CBE">
        <w:rPr>
          <w:szCs w:val="28"/>
        </w:rPr>
        <w:t>О жилищных субсидиях гражданам, выезжающим из районов Крайнего Севера и приравненных к ним местностей</w:t>
      </w:r>
      <w:r w:rsidR="0066127E">
        <w:rPr>
          <w:szCs w:val="28"/>
        </w:rPr>
        <w:t>»</w:t>
      </w:r>
      <w:r w:rsidR="00F86CBE">
        <w:rPr>
          <w:szCs w:val="28"/>
        </w:rPr>
        <w:t xml:space="preserve">, а также </w:t>
      </w:r>
      <w:r w:rsidR="0066127E">
        <w:rPr>
          <w:szCs w:val="28"/>
        </w:rPr>
        <w:t>п</w:t>
      </w:r>
      <w:r w:rsidR="00F86CBE" w:rsidRPr="001445D0">
        <w:rPr>
          <w:szCs w:val="28"/>
        </w:rPr>
        <w:t>остановления</w:t>
      </w:r>
      <w:r w:rsidR="00F86CBE">
        <w:rPr>
          <w:szCs w:val="28"/>
        </w:rPr>
        <w:t xml:space="preserve"> Правительства Российской Федерации от 21.03.2006 </w:t>
      </w:r>
      <w:r w:rsidR="0066127E">
        <w:rPr>
          <w:szCs w:val="28"/>
        </w:rPr>
        <w:t>№</w:t>
      </w:r>
      <w:r w:rsidR="00F86CBE">
        <w:rPr>
          <w:szCs w:val="28"/>
        </w:rPr>
        <w:t xml:space="preserve"> 153 </w:t>
      </w:r>
      <w:r w:rsidR="0066127E">
        <w:rPr>
          <w:szCs w:val="28"/>
        </w:rPr>
        <w:t>«</w:t>
      </w:r>
      <w:r w:rsidR="00F86CBE">
        <w:rPr>
          <w:szCs w:val="28"/>
        </w:rPr>
        <w:t xml:space="preserve">О некоторых вопросах реализации основного мероприятия </w:t>
      </w:r>
      <w:r w:rsidR="0066127E">
        <w:rPr>
          <w:szCs w:val="28"/>
        </w:rPr>
        <w:t>«</w:t>
      </w:r>
      <w:r w:rsidR="00F86CBE">
        <w:rPr>
          <w:szCs w:val="28"/>
        </w:rPr>
        <w:t>Выполнение государственных обязательств по обеспечению жильем категорий граждан, установленных федеральным законодательством</w:t>
      </w:r>
      <w:r w:rsidR="0066127E">
        <w:rPr>
          <w:szCs w:val="28"/>
        </w:rPr>
        <w:t>»</w:t>
      </w:r>
      <w:r w:rsidR="00F86CBE">
        <w:rPr>
          <w:szCs w:val="28"/>
        </w:rPr>
        <w:t xml:space="preserve"> государственной </w:t>
      </w:r>
      <w:r w:rsidR="00F86CBE" w:rsidRPr="001445D0">
        <w:rPr>
          <w:szCs w:val="28"/>
        </w:rPr>
        <w:t>программы</w:t>
      </w:r>
      <w:r w:rsidR="00F86CBE">
        <w:rPr>
          <w:szCs w:val="28"/>
        </w:rPr>
        <w:t xml:space="preserve"> Российской Федерации </w:t>
      </w:r>
      <w:r w:rsidR="0066127E">
        <w:rPr>
          <w:szCs w:val="28"/>
        </w:rPr>
        <w:t>«</w:t>
      </w:r>
      <w:r w:rsidR="00F86CBE">
        <w:rPr>
          <w:szCs w:val="28"/>
        </w:rPr>
        <w:t>Обеспечение доступным и комфортным жильем и коммунальными услугами граждан Российской Федерации</w:t>
      </w:r>
      <w:r w:rsidR="0066127E">
        <w:rPr>
          <w:szCs w:val="28"/>
        </w:rPr>
        <w:t>»</w:t>
      </w:r>
      <w:r w:rsidR="00F86CBE">
        <w:rPr>
          <w:szCs w:val="28"/>
        </w:rPr>
        <w:t>;</w:t>
      </w:r>
    </w:p>
    <w:p w:rsidR="0066127E" w:rsidRDefault="001445D0" w:rsidP="001445D0">
      <w:pPr>
        <w:suppressAutoHyphens/>
        <w:adjustRightInd w:val="0"/>
        <w:ind w:firstLine="720"/>
        <w:jc w:val="both"/>
        <w:rPr>
          <w:szCs w:val="28"/>
        </w:rPr>
      </w:pPr>
      <w:r>
        <w:rPr>
          <w:szCs w:val="28"/>
        </w:rPr>
        <w:t>29</w:t>
      </w:r>
      <w:r w:rsidR="0066127E">
        <w:rPr>
          <w:szCs w:val="28"/>
        </w:rPr>
        <w:t>)</w:t>
      </w:r>
      <w:r>
        <w:rPr>
          <w:szCs w:val="28"/>
          <w:vertAlign w:val="superscript"/>
        </w:rPr>
        <w:t>4</w:t>
      </w:r>
      <w:r w:rsidR="0066127E">
        <w:rPr>
          <w:szCs w:val="28"/>
        </w:rPr>
        <w:t xml:space="preserve"> обеспечивает совместно с заинтересованными исполнительными органами государственной власти Камчатского края реализацию предложений по жилищному обеспечению молодых семей</w:t>
      </w:r>
      <w:r>
        <w:rPr>
          <w:szCs w:val="28"/>
        </w:rPr>
        <w:t>;»;</w:t>
      </w:r>
    </w:p>
    <w:p w:rsidR="001445D0" w:rsidRDefault="005A0712" w:rsidP="001445D0">
      <w:pPr>
        <w:suppressAutoHyphens/>
        <w:adjustRightInd w:val="0"/>
        <w:ind w:firstLine="720"/>
        <w:jc w:val="both"/>
        <w:rPr>
          <w:szCs w:val="28"/>
        </w:rPr>
      </w:pPr>
      <w:r>
        <w:rPr>
          <w:szCs w:val="28"/>
        </w:rPr>
        <w:t>д</w:t>
      </w:r>
      <w:r w:rsidRPr="00515351">
        <w:rPr>
          <w:szCs w:val="28"/>
        </w:rPr>
        <w:t xml:space="preserve">) </w:t>
      </w:r>
      <w:r>
        <w:rPr>
          <w:szCs w:val="28"/>
        </w:rPr>
        <w:t>ч</w:t>
      </w:r>
      <w:r w:rsidRPr="00515351">
        <w:rPr>
          <w:szCs w:val="28"/>
        </w:rPr>
        <w:t>аст</w:t>
      </w:r>
      <w:r>
        <w:rPr>
          <w:szCs w:val="28"/>
        </w:rPr>
        <w:t>ь</w:t>
      </w:r>
      <w:r w:rsidRPr="00515351">
        <w:rPr>
          <w:szCs w:val="28"/>
        </w:rPr>
        <w:t xml:space="preserve"> 2.</w:t>
      </w:r>
      <w:r>
        <w:rPr>
          <w:szCs w:val="28"/>
        </w:rPr>
        <w:t>2</w:t>
      </w:r>
      <w:r w:rsidRPr="00515351">
        <w:rPr>
          <w:szCs w:val="28"/>
        </w:rPr>
        <w:t xml:space="preserve"> раздела 2</w:t>
      </w:r>
      <w:r>
        <w:rPr>
          <w:szCs w:val="28"/>
        </w:rPr>
        <w:t xml:space="preserve"> дополнить пунктом 4</w:t>
      </w:r>
      <w:r>
        <w:rPr>
          <w:szCs w:val="28"/>
          <w:vertAlign w:val="superscript"/>
        </w:rPr>
        <w:t>1</w:t>
      </w:r>
      <w:r>
        <w:rPr>
          <w:szCs w:val="28"/>
        </w:rPr>
        <w:t xml:space="preserve"> следующего содержания</w:t>
      </w:r>
      <w:r w:rsidRPr="00515351">
        <w:rPr>
          <w:szCs w:val="28"/>
        </w:rPr>
        <w:t>:</w:t>
      </w:r>
    </w:p>
    <w:p w:rsidR="0032132F" w:rsidRPr="005A0712" w:rsidRDefault="005A0712" w:rsidP="001B5371">
      <w:pPr>
        <w:suppressAutoHyphens/>
        <w:adjustRightInd w:val="0"/>
        <w:ind w:firstLine="720"/>
        <w:jc w:val="both"/>
        <w:rPr>
          <w:szCs w:val="28"/>
        </w:rPr>
      </w:pPr>
      <w:r>
        <w:rPr>
          <w:szCs w:val="28"/>
        </w:rPr>
        <w:t>«4)</w:t>
      </w:r>
      <w:r>
        <w:rPr>
          <w:szCs w:val="28"/>
          <w:vertAlign w:val="superscript"/>
        </w:rPr>
        <w:t>1</w:t>
      </w:r>
      <w:r>
        <w:rPr>
          <w:szCs w:val="28"/>
        </w:rPr>
        <w:t xml:space="preserve"> учреждать в установленном порядке награды и поощрения Министерства и награждать ими работников Министерства и других лиц, осуществляющих деятельность в сфере деятельности Министерства.».</w:t>
      </w:r>
    </w:p>
    <w:p w:rsidR="006E4B23" w:rsidRDefault="00EC59B1" w:rsidP="00B60245">
      <w:pPr>
        <w:adjustRightInd w:val="0"/>
        <w:ind w:firstLine="720"/>
        <w:jc w:val="both"/>
        <w:rPr>
          <w:szCs w:val="28"/>
        </w:rPr>
      </w:pPr>
      <w:r>
        <w:rPr>
          <w:szCs w:val="28"/>
        </w:rPr>
        <w:lastRenderedPageBreak/>
        <w:t xml:space="preserve">2. Настоящее постановление вступает в силу через 10 дней после дня его официального опубликования и распространяется на правоотношения, возникающие </w:t>
      </w:r>
      <w:r w:rsidR="00C65431">
        <w:rPr>
          <w:szCs w:val="28"/>
        </w:rPr>
        <w:t>со</w:t>
      </w:r>
      <w:r w:rsidR="008668C7">
        <w:rPr>
          <w:szCs w:val="28"/>
        </w:rPr>
        <w:t xml:space="preserve"> дня государственной регистрации изменений в Инспекции ФНС России по г. Петропавловску-Камчатскому</w:t>
      </w:r>
      <w:r>
        <w:rPr>
          <w:szCs w:val="28"/>
        </w:rPr>
        <w:t xml:space="preserve">. </w:t>
      </w:r>
    </w:p>
    <w:p w:rsidR="006E4B23" w:rsidRDefault="006E4B23" w:rsidP="00B60245">
      <w:pPr>
        <w:adjustRightInd w:val="0"/>
        <w:ind w:firstLine="720"/>
        <w:jc w:val="both"/>
        <w:rPr>
          <w:szCs w:val="28"/>
        </w:rPr>
      </w:pPr>
    </w:p>
    <w:p w:rsidR="008668C7" w:rsidRDefault="008668C7" w:rsidP="00B60245">
      <w:pPr>
        <w:adjustRightInd w:val="0"/>
        <w:ind w:firstLine="720"/>
        <w:jc w:val="both"/>
        <w:rPr>
          <w:szCs w:val="28"/>
        </w:rPr>
      </w:pPr>
    </w:p>
    <w:p w:rsidR="008668C7" w:rsidRPr="008D13CF" w:rsidRDefault="008668C7" w:rsidP="00B60245">
      <w:pPr>
        <w:adjustRightInd w:val="0"/>
        <w:ind w:firstLine="720"/>
        <w:jc w:val="both"/>
        <w:rPr>
          <w:szCs w:val="28"/>
        </w:rPr>
      </w:pPr>
    </w:p>
    <w:p w:rsidR="006E4B23" w:rsidRDefault="006E4B23" w:rsidP="006E4B23">
      <w:pPr>
        <w:pStyle w:val="ConsPlusNormal"/>
        <w:ind w:firstLine="0"/>
        <w:jc w:val="both"/>
        <w:rPr>
          <w:rFonts w:ascii="Times New Roman" w:hAnsi="Times New Roman"/>
          <w:sz w:val="28"/>
        </w:rPr>
      </w:pPr>
      <w:r w:rsidRPr="00284BE9">
        <w:rPr>
          <w:rFonts w:ascii="Times New Roman" w:hAnsi="Times New Roman"/>
          <w:sz w:val="28"/>
        </w:rPr>
        <w:tab/>
      </w:r>
      <w:r w:rsidRPr="00284BE9">
        <w:rPr>
          <w:rFonts w:ascii="Times New Roman" w:hAnsi="Times New Roman"/>
          <w:sz w:val="28"/>
        </w:rPr>
        <w:tab/>
      </w:r>
      <w:r w:rsidRPr="00284BE9">
        <w:rPr>
          <w:rFonts w:ascii="Times New Roman" w:hAnsi="Times New Roman"/>
          <w:sz w:val="28"/>
        </w:rPr>
        <w:tab/>
      </w:r>
      <w:r w:rsidRPr="00284BE9">
        <w:rPr>
          <w:rFonts w:ascii="Times New Roman" w:hAnsi="Times New Roman"/>
          <w:sz w:val="28"/>
        </w:rPr>
        <w:tab/>
        <w:t xml:space="preserve">                               </w:t>
      </w:r>
    </w:p>
    <w:tbl>
      <w:tblPr>
        <w:tblW w:w="9923" w:type="dxa"/>
        <w:tblInd w:w="-142" w:type="dxa"/>
        <w:tblLook w:val="04A0" w:firstRow="1" w:lastRow="0" w:firstColumn="1" w:lastColumn="0" w:noHBand="0" w:noVBand="1"/>
      </w:tblPr>
      <w:tblGrid>
        <w:gridCol w:w="3936"/>
        <w:gridCol w:w="3861"/>
        <w:gridCol w:w="2126"/>
      </w:tblGrid>
      <w:tr w:rsidR="00EB3439" w:rsidRPr="001E6FE1" w:rsidTr="00C942BC">
        <w:trPr>
          <w:trHeight w:val="1658"/>
        </w:trPr>
        <w:tc>
          <w:tcPr>
            <w:tcW w:w="3936" w:type="dxa"/>
            <w:shd w:val="clear" w:color="auto" w:fill="auto"/>
          </w:tcPr>
          <w:p w:rsidR="00EB3439" w:rsidRPr="001E6FE1" w:rsidRDefault="00EB3439" w:rsidP="00FA2AF0">
            <w:pPr>
              <w:pStyle w:val="ConsPlusNormal"/>
              <w:ind w:firstLine="0"/>
              <w:jc w:val="both"/>
              <w:rPr>
                <w:szCs w:val="28"/>
              </w:rPr>
            </w:pPr>
            <w:r w:rsidRPr="001E6FE1">
              <w:rPr>
                <w:rFonts w:ascii="Times New Roman" w:hAnsi="Times New Roman"/>
                <w:sz w:val="28"/>
              </w:rPr>
              <w:t>Председател</w:t>
            </w:r>
            <w:r w:rsidR="00FA2AF0">
              <w:rPr>
                <w:rFonts w:ascii="Times New Roman" w:hAnsi="Times New Roman"/>
                <w:sz w:val="28"/>
              </w:rPr>
              <w:t>ь</w:t>
            </w:r>
            <w:r w:rsidRPr="001E6FE1">
              <w:rPr>
                <w:rFonts w:ascii="Times New Roman" w:hAnsi="Times New Roman"/>
                <w:sz w:val="28"/>
              </w:rPr>
              <w:t xml:space="preserve"> Правительства</w:t>
            </w:r>
            <w:r w:rsidR="00C942BC" w:rsidRPr="00C942BC">
              <w:rPr>
                <w:rFonts w:ascii="Times New Roman" w:hAnsi="Times New Roman"/>
                <w:sz w:val="28"/>
              </w:rPr>
              <w:t xml:space="preserve"> </w:t>
            </w:r>
            <w:r w:rsidRPr="001E6FE1">
              <w:rPr>
                <w:rFonts w:ascii="Times New Roman" w:hAnsi="Times New Roman"/>
                <w:sz w:val="28"/>
              </w:rPr>
              <w:t>-</w:t>
            </w:r>
            <w:r w:rsidR="00C942BC" w:rsidRPr="00C942BC">
              <w:rPr>
                <w:rFonts w:ascii="Times New Roman" w:hAnsi="Times New Roman"/>
                <w:sz w:val="28"/>
              </w:rPr>
              <w:t xml:space="preserve"> </w:t>
            </w:r>
            <w:r w:rsidRPr="001E6FE1">
              <w:rPr>
                <w:rFonts w:ascii="Times New Roman" w:hAnsi="Times New Roman"/>
                <w:sz w:val="28"/>
              </w:rPr>
              <w:t>Перв</w:t>
            </w:r>
            <w:r w:rsidR="00FA2AF0">
              <w:rPr>
                <w:rFonts w:ascii="Times New Roman" w:hAnsi="Times New Roman"/>
                <w:sz w:val="28"/>
              </w:rPr>
              <w:t>ый</w:t>
            </w:r>
            <w:r w:rsidRPr="001E6FE1">
              <w:rPr>
                <w:rFonts w:ascii="Times New Roman" w:hAnsi="Times New Roman"/>
                <w:sz w:val="28"/>
              </w:rPr>
              <w:t xml:space="preserve"> вице-губернатор</w:t>
            </w:r>
            <w:bookmarkStart w:id="0" w:name="_GoBack"/>
            <w:bookmarkEnd w:id="0"/>
            <w:r w:rsidR="00C942BC" w:rsidRPr="00C942BC">
              <w:rPr>
                <w:rFonts w:ascii="Times New Roman" w:hAnsi="Times New Roman"/>
                <w:sz w:val="28"/>
              </w:rPr>
              <w:t xml:space="preserve"> </w:t>
            </w:r>
            <w:r w:rsidRPr="00C942BC">
              <w:rPr>
                <w:rFonts w:ascii="Times New Roman" w:hAnsi="Times New Roman" w:cs="Times New Roman"/>
                <w:sz w:val="28"/>
                <w:szCs w:val="28"/>
              </w:rPr>
              <w:t>Камчатского края</w:t>
            </w:r>
          </w:p>
        </w:tc>
        <w:tc>
          <w:tcPr>
            <w:tcW w:w="3861" w:type="dxa"/>
            <w:shd w:val="clear" w:color="auto" w:fill="auto"/>
          </w:tcPr>
          <w:p w:rsidR="00EB3439" w:rsidRPr="001E6FE1" w:rsidRDefault="00EB3439" w:rsidP="001E6FE1">
            <w:pPr>
              <w:jc w:val="center"/>
              <w:rPr>
                <w:color w:val="D9D9D9"/>
              </w:rPr>
            </w:pPr>
            <w:r w:rsidRPr="001E6FE1">
              <w:rPr>
                <w:color w:val="D9D9D9"/>
              </w:rPr>
              <w:t>[горизонтальный штамп подписи 1]</w:t>
            </w:r>
          </w:p>
          <w:p w:rsidR="00EB3439" w:rsidRPr="001E6FE1" w:rsidRDefault="00EB3439" w:rsidP="001E6FE1">
            <w:pPr>
              <w:adjustRightInd w:val="0"/>
              <w:jc w:val="both"/>
              <w:rPr>
                <w:szCs w:val="28"/>
              </w:rPr>
            </w:pPr>
          </w:p>
        </w:tc>
        <w:tc>
          <w:tcPr>
            <w:tcW w:w="2126" w:type="dxa"/>
            <w:shd w:val="clear" w:color="auto" w:fill="auto"/>
          </w:tcPr>
          <w:p w:rsidR="00EB3439" w:rsidRPr="001E6FE1" w:rsidRDefault="00EB3439" w:rsidP="00C942BC">
            <w:pPr>
              <w:adjustRightInd w:val="0"/>
              <w:ind w:right="36"/>
              <w:jc w:val="right"/>
              <w:rPr>
                <w:szCs w:val="28"/>
              </w:rPr>
            </w:pPr>
            <w:r w:rsidRPr="00EB3439">
              <w:t>А.О. Кузнецов</w:t>
            </w:r>
          </w:p>
        </w:tc>
      </w:tr>
    </w:tbl>
    <w:p w:rsidR="001E62AB" w:rsidRDefault="001E62AB" w:rsidP="006E4B23">
      <w:pPr>
        <w:pStyle w:val="ConsPlusNormal"/>
        <w:ind w:firstLine="0"/>
        <w:jc w:val="both"/>
        <w:rPr>
          <w:rFonts w:ascii="Times New Roman" w:hAnsi="Times New Roman"/>
          <w:sz w:val="28"/>
        </w:rPr>
      </w:pPr>
    </w:p>
    <w:p w:rsidR="001E62AB" w:rsidRDefault="001E62AB" w:rsidP="006E4B23">
      <w:pPr>
        <w:pStyle w:val="ConsPlusNormal"/>
        <w:ind w:firstLine="0"/>
        <w:jc w:val="both"/>
        <w:rPr>
          <w:rFonts w:ascii="Times New Roman" w:hAnsi="Times New Roman"/>
          <w:sz w:val="28"/>
        </w:rPr>
      </w:pPr>
    </w:p>
    <w:sectPr w:rsidR="001E62AB" w:rsidSect="006604E4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B4C81" w:rsidRDefault="00DB4C81" w:rsidP="00342D13">
      <w:r>
        <w:separator/>
      </w:r>
    </w:p>
  </w:endnote>
  <w:endnote w:type="continuationSeparator" w:id="0">
    <w:p w:rsidR="00DB4C81" w:rsidRDefault="00DB4C81" w:rsidP="00342D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B4C81" w:rsidRDefault="00DB4C81" w:rsidP="00342D13">
      <w:r>
        <w:separator/>
      </w:r>
    </w:p>
  </w:footnote>
  <w:footnote w:type="continuationSeparator" w:id="0">
    <w:p w:rsidR="00DB4C81" w:rsidRDefault="00DB4C81" w:rsidP="00342D1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61B"/>
    <w:rsid w:val="00013733"/>
    <w:rsid w:val="0003329F"/>
    <w:rsid w:val="00035C9A"/>
    <w:rsid w:val="00044126"/>
    <w:rsid w:val="000545B3"/>
    <w:rsid w:val="00055487"/>
    <w:rsid w:val="000C1841"/>
    <w:rsid w:val="00111A6B"/>
    <w:rsid w:val="001445D0"/>
    <w:rsid w:val="001723D0"/>
    <w:rsid w:val="00191854"/>
    <w:rsid w:val="00196836"/>
    <w:rsid w:val="001B2C4A"/>
    <w:rsid w:val="001B5371"/>
    <w:rsid w:val="001E0B39"/>
    <w:rsid w:val="001E62AB"/>
    <w:rsid w:val="001E6FE1"/>
    <w:rsid w:val="001F319C"/>
    <w:rsid w:val="00200564"/>
    <w:rsid w:val="00223D68"/>
    <w:rsid w:val="00230F4D"/>
    <w:rsid w:val="00232A85"/>
    <w:rsid w:val="002722F0"/>
    <w:rsid w:val="00296585"/>
    <w:rsid w:val="002A71B0"/>
    <w:rsid w:val="002B334D"/>
    <w:rsid w:val="002C01D0"/>
    <w:rsid w:val="002D43BE"/>
    <w:rsid w:val="00312D32"/>
    <w:rsid w:val="0032132F"/>
    <w:rsid w:val="00321E7D"/>
    <w:rsid w:val="00342D13"/>
    <w:rsid w:val="00362299"/>
    <w:rsid w:val="003832CF"/>
    <w:rsid w:val="003926A3"/>
    <w:rsid w:val="003A5BEF"/>
    <w:rsid w:val="003A7F52"/>
    <w:rsid w:val="003C2A43"/>
    <w:rsid w:val="003D6F0D"/>
    <w:rsid w:val="003E38BA"/>
    <w:rsid w:val="00441A91"/>
    <w:rsid w:val="00460247"/>
    <w:rsid w:val="0046790E"/>
    <w:rsid w:val="0048068C"/>
    <w:rsid w:val="0048261B"/>
    <w:rsid w:val="00487A9A"/>
    <w:rsid w:val="004D492F"/>
    <w:rsid w:val="004D79DB"/>
    <w:rsid w:val="004E487A"/>
    <w:rsid w:val="004F0472"/>
    <w:rsid w:val="00501E45"/>
    <w:rsid w:val="00511A74"/>
    <w:rsid w:val="00512C6C"/>
    <w:rsid w:val="00515351"/>
    <w:rsid w:val="0054446A"/>
    <w:rsid w:val="005709CE"/>
    <w:rsid w:val="005A0712"/>
    <w:rsid w:val="005E22DD"/>
    <w:rsid w:val="005F0B57"/>
    <w:rsid w:val="005F2BC6"/>
    <w:rsid w:val="006317BF"/>
    <w:rsid w:val="006604E4"/>
    <w:rsid w:val="0066127E"/>
    <w:rsid w:val="006650EC"/>
    <w:rsid w:val="006979FB"/>
    <w:rsid w:val="006A5AB2"/>
    <w:rsid w:val="006D4BF2"/>
    <w:rsid w:val="006E4B23"/>
    <w:rsid w:val="007120E9"/>
    <w:rsid w:val="00713EF0"/>
    <w:rsid w:val="0072115F"/>
    <w:rsid w:val="00733DC4"/>
    <w:rsid w:val="00747197"/>
    <w:rsid w:val="00760202"/>
    <w:rsid w:val="00764D87"/>
    <w:rsid w:val="00780F6E"/>
    <w:rsid w:val="0079301D"/>
    <w:rsid w:val="00793645"/>
    <w:rsid w:val="007A6C65"/>
    <w:rsid w:val="007A764E"/>
    <w:rsid w:val="007C4E25"/>
    <w:rsid w:val="007C6DC9"/>
    <w:rsid w:val="007E17B7"/>
    <w:rsid w:val="007F49CA"/>
    <w:rsid w:val="00815D96"/>
    <w:rsid w:val="0083039A"/>
    <w:rsid w:val="00832E23"/>
    <w:rsid w:val="00841DA7"/>
    <w:rsid w:val="008434A6"/>
    <w:rsid w:val="008452A2"/>
    <w:rsid w:val="00856C9C"/>
    <w:rsid w:val="00863EEF"/>
    <w:rsid w:val="008668C7"/>
    <w:rsid w:val="008B7954"/>
    <w:rsid w:val="008D13CF"/>
    <w:rsid w:val="008F114E"/>
    <w:rsid w:val="008F586A"/>
    <w:rsid w:val="00905B59"/>
    <w:rsid w:val="009244DB"/>
    <w:rsid w:val="00930C25"/>
    <w:rsid w:val="00941FB5"/>
    <w:rsid w:val="00970B2B"/>
    <w:rsid w:val="009A5446"/>
    <w:rsid w:val="009B185D"/>
    <w:rsid w:val="009B1C1D"/>
    <w:rsid w:val="009B6B79"/>
    <w:rsid w:val="009D27F0"/>
    <w:rsid w:val="009E0C88"/>
    <w:rsid w:val="009E5EC5"/>
    <w:rsid w:val="009F2212"/>
    <w:rsid w:val="00A16406"/>
    <w:rsid w:val="00A26BD6"/>
    <w:rsid w:val="00A52C9A"/>
    <w:rsid w:val="00A540B6"/>
    <w:rsid w:val="00A5593D"/>
    <w:rsid w:val="00A62100"/>
    <w:rsid w:val="00A63668"/>
    <w:rsid w:val="00A7789B"/>
    <w:rsid w:val="00A96A62"/>
    <w:rsid w:val="00AA3CED"/>
    <w:rsid w:val="00AB08DC"/>
    <w:rsid w:val="00AB0F8B"/>
    <w:rsid w:val="00AB3503"/>
    <w:rsid w:val="00AC284F"/>
    <w:rsid w:val="00AC6BC7"/>
    <w:rsid w:val="00AE6285"/>
    <w:rsid w:val="00AE7CE5"/>
    <w:rsid w:val="00B0143F"/>
    <w:rsid w:val="00B047CC"/>
    <w:rsid w:val="00B05805"/>
    <w:rsid w:val="00B15050"/>
    <w:rsid w:val="00B440AB"/>
    <w:rsid w:val="00B524A1"/>
    <w:rsid w:val="00B539F9"/>
    <w:rsid w:val="00B540BB"/>
    <w:rsid w:val="00B60245"/>
    <w:rsid w:val="00B74965"/>
    <w:rsid w:val="00BA2CFB"/>
    <w:rsid w:val="00BA2D9F"/>
    <w:rsid w:val="00BD3083"/>
    <w:rsid w:val="00BF3927"/>
    <w:rsid w:val="00BF5293"/>
    <w:rsid w:val="00C00871"/>
    <w:rsid w:val="00C15A44"/>
    <w:rsid w:val="00C65431"/>
    <w:rsid w:val="00C87DDD"/>
    <w:rsid w:val="00C93029"/>
    <w:rsid w:val="00C93614"/>
    <w:rsid w:val="00C942BC"/>
    <w:rsid w:val="00C966C3"/>
    <w:rsid w:val="00CA2E6F"/>
    <w:rsid w:val="00CB67A4"/>
    <w:rsid w:val="00CD4A09"/>
    <w:rsid w:val="00CE5360"/>
    <w:rsid w:val="00D04C82"/>
    <w:rsid w:val="00D23436"/>
    <w:rsid w:val="00D605CF"/>
    <w:rsid w:val="00DA3A2D"/>
    <w:rsid w:val="00DB4C81"/>
    <w:rsid w:val="00DC34F7"/>
    <w:rsid w:val="00DD3F53"/>
    <w:rsid w:val="00E0636D"/>
    <w:rsid w:val="00E24ECE"/>
    <w:rsid w:val="00E34935"/>
    <w:rsid w:val="00E3601E"/>
    <w:rsid w:val="00E371B1"/>
    <w:rsid w:val="00E43D52"/>
    <w:rsid w:val="00E50355"/>
    <w:rsid w:val="00E704ED"/>
    <w:rsid w:val="00E872A5"/>
    <w:rsid w:val="00E94805"/>
    <w:rsid w:val="00EB3439"/>
    <w:rsid w:val="00EC59B1"/>
    <w:rsid w:val="00EE0DFD"/>
    <w:rsid w:val="00EE60C2"/>
    <w:rsid w:val="00EE6F1E"/>
    <w:rsid w:val="00F35D89"/>
    <w:rsid w:val="00F73B10"/>
    <w:rsid w:val="00F74A59"/>
    <w:rsid w:val="00F86CBE"/>
    <w:rsid w:val="00FA06A4"/>
    <w:rsid w:val="00FA11B3"/>
    <w:rsid w:val="00FA2AF0"/>
    <w:rsid w:val="00FB5EC2"/>
    <w:rsid w:val="00FB6E5E"/>
    <w:rsid w:val="00FD68ED"/>
    <w:rsid w:val="00FE56A0"/>
    <w:rsid w:val="00FE7897"/>
    <w:rsid w:val="00FF517E"/>
    <w:rsid w:val="00FF7D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8B59682-95D5-44FA-ACF3-FCFD8B115B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26A3"/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826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uiPriority w:val="99"/>
    <w:rsid w:val="0048261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48261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4">
    <w:name w:val="Гипертекстовая ссылка"/>
    <w:rsid w:val="00733DC4"/>
    <w:rPr>
      <w:b/>
      <w:bCs/>
      <w:color w:val="008000"/>
      <w:sz w:val="20"/>
      <w:szCs w:val="20"/>
      <w:u w:val="single"/>
    </w:rPr>
  </w:style>
  <w:style w:type="paragraph" w:styleId="a5">
    <w:name w:val="Balloon Text"/>
    <w:basedOn w:val="a"/>
    <w:semiHidden/>
    <w:rsid w:val="00FD68ED"/>
    <w:rPr>
      <w:rFonts w:ascii="Tahoma" w:hAnsi="Tahoma" w:cs="Tahoma"/>
      <w:sz w:val="16"/>
      <w:szCs w:val="16"/>
    </w:rPr>
  </w:style>
  <w:style w:type="character" w:styleId="a6">
    <w:name w:val="Hyperlink"/>
    <w:rsid w:val="005F2BC6"/>
    <w:rPr>
      <w:color w:val="0000FF"/>
      <w:u w:val="single"/>
    </w:rPr>
  </w:style>
  <w:style w:type="paragraph" w:customStyle="1" w:styleId="a7">
    <w:name w:val="Комментарий"/>
    <w:basedOn w:val="a"/>
    <w:next w:val="a"/>
    <w:rsid w:val="00FA11B3"/>
    <w:pPr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  <w:sz w:val="20"/>
      <w:szCs w:val="20"/>
    </w:rPr>
  </w:style>
  <w:style w:type="paragraph" w:styleId="a8">
    <w:name w:val="endnote text"/>
    <w:basedOn w:val="a"/>
    <w:link w:val="a9"/>
    <w:rsid w:val="00342D13"/>
    <w:rPr>
      <w:sz w:val="20"/>
      <w:szCs w:val="20"/>
    </w:rPr>
  </w:style>
  <w:style w:type="character" w:customStyle="1" w:styleId="a9">
    <w:name w:val="Текст концевой сноски Знак"/>
    <w:basedOn w:val="a0"/>
    <w:link w:val="a8"/>
    <w:rsid w:val="00342D13"/>
  </w:style>
  <w:style w:type="character" w:styleId="aa">
    <w:name w:val="endnote reference"/>
    <w:rsid w:val="00342D13"/>
    <w:rPr>
      <w:vertAlign w:val="superscript"/>
    </w:rPr>
  </w:style>
  <w:style w:type="paragraph" w:customStyle="1" w:styleId="ConsPlusNonformat">
    <w:name w:val="ConsPlusNonformat"/>
    <w:uiPriority w:val="99"/>
    <w:rsid w:val="00B0143F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b">
    <w:name w:val="No Spacing"/>
    <w:qFormat/>
    <w:rsid w:val="009B185D"/>
    <w:rPr>
      <w:rFonts w:ascii="Calibri" w:eastAsia="Calibri" w:hAnsi="Calibri"/>
      <w:sz w:val="22"/>
      <w:szCs w:val="22"/>
      <w:lang w:eastAsia="en-US"/>
    </w:rPr>
  </w:style>
  <w:style w:type="paragraph" w:styleId="ac">
    <w:name w:val="List Paragraph"/>
    <w:basedOn w:val="a"/>
    <w:uiPriority w:val="34"/>
    <w:qFormat/>
    <w:rsid w:val="00A26BD6"/>
    <w:pPr>
      <w:ind w:left="720"/>
      <w:contextualSpacing/>
    </w:pPr>
  </w:style>
  <w:style w:type="paragraph" w:customStyle="1" w:styleId="text">
    <w:name w:val="text"/>
    <w:basedOn w:val="a"/>
    <w:rsid w:val="008452A2"/>
    <w:pPr>
      <w:spacing w:before="100" w:beforeAutospacing="1" w:after="100" w:afterAutospacing="1"/>
    </w:pPr>
    <w:rPr>
      <w:sz w:val="24"/>
    </w:rPr>
  </w:style>
  <w:style w:type="character" w:customStyle="1" w:styleId="1">
    <w:name w:val="Гиперссылка1"/>
    <w:basedOn w:val="a0"/>
    <w:rsid w:val="008452A2"/>
  </w:style>
  <w:style w:type="character" w:customStyle="1" w:styleId="a10">
    <w:name w:val="a1"/>
    <w:basedOn w:val="a0"/>
    <w:rsid w:val="008452A2"/>
  </w:style>
  <w:style w:type="character" w:customStyle="1" w:styleId="5">
    <w:name w:val="5"/>
    <w:basedOn w:val="a0"/>
    <w:rsid w:val="008452A2"/>
  </w:style>
  <w:style w:type="paragraph" w:styleId="ad">
    <w:name w:val="Normal (Web)"/>
    <w:basedOn w:val="a"/>
    <w:uiPriority w:val="99"/>
    <w:unhideWhenUsed/>
    <w:rsid w:val="008452A2"/>
    <w:pPr>
      <w:spacing w:before="100" w:beforeAutospacing="1" w:after="100" w:afterAutospacing="1"/>
    </w:pPr>
    <w:rPr>
      <w:sz w:val="24"/>
    </w:rPr>
  </w:style>
  <w:style w:type="character" w:customStyle="1" w:styleId="fontstyle11">
    <w:name w:val="fontstyle11"/>
    <w:basedOn w:val="a0"/>
    <w:rsid w:val="008452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942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8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1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D99C19-A537-4493-BC7F-56C598B414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596</TotalTime>
  <Pages>3</Pages>
  <Words>678</Words>
  <Characters>3868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«Форма бланка постановления Губернатора Камчатского края"</vt:lpstr>
    </vt:vector>
  </TitlesOfParts>
  <Company>**</Company>
  <LinksUpToDate>false</LinksUpToDate>
  <CharactersWithSpaces>4537</CharactersWithSpaces>
  <SharedDoc>false</SharedDoc>
  <HLinks>
    <vt:vector size="6" baseType="variant">
      <vt:variant>
        <vt:i4>5963784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consultantplus://offline/ref=D1D7741DBA3815857E70239A605529E8662999E32AD3A27518B29A42CE9663DE82A147A2F2C532243CFC9A4CD9C2E10CFFZDL7B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«Форма бланка постановления Губернатора Камчатского края"</dc:title>
  <dc:subject/>
  <dc:creator>*</dc:creator>
  <cp:keywords/>
  <cp:lastModifiedBy>Штернер Елена Васильевна</cp:lastModifiedBy>
  <cp:revision>8</cp:revision>
  <cp:lastPrinted>2020-05-08T01:33:00Z</cp:lastPrinted>
  <dcterms:created xsi:type="dcterms:W3CDTF">2020-10-07T00:08:00Z</dcterms:created>
  <dcterms:modified xsi:type="dcterms:W3CDTF">2020-10-08T03:55:00Z</dcterms:modified>
</cp:coreProperties>
</file>